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CREATE TABLE accounts (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  first_name TEXT (50) NOT NULL,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  last_name  TEXT (50) NOT NULL,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userName   TEXT (50) NOT NULL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      UNIQUE,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phoneNum   TEXT (10) NOT NULL,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password   TEXT (50) NOT NULL,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vaxCard    BLOB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);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